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36" w:rsidRPr="008109DB" w:rsidRDefault="00FE3F83" w:rsidP="00906C0E">
      <w:pPr>
        <w:pStyle w:val="1"/>
        <w:widowControl/>
        <w:shd w:val="clear" w:color="auto" w:fill="FFFFFF"/>
        <w:spacing w:beforeAutospacing="0" w:after="210" w:afterAutospacing="0" w:line="560" w:lineRule="exact"/>
        <w:jc w:val="center"/>
        <w:rPr>
          <w:rFonts w:ascii="方正小标宋_GBK" w:eastAsia="方正小标宋_GBK" w:hAnsi="仿宋" w:cs="仿宋" w:hint="default"/>
          <w:color w:val="222222"/>
          <w:spacing w:val="8"/>
          <w:sz w:val="32"/>
          <w:szCs w:val="32"/>
        </w:rPr>
      </w:pPr>
      <w:bookmarkStart w:id="0" w:name="_GoBack"/>
      <w:r w:rsidRPr="008109DB">
        <w:rPr>
          <w:rFonts w:ascii="方正小标宋_GBK" w:eastAsia="方正小标宋_GBK" w:hAnsi="仿宋" w:cs="仿宋"/>
          <w:color w:val="222222"/>
          <w:spacing w:val="8"/>
          <w:sz w:val="32"/>
          <w:szCs w:val="32"/>
          <w:shd w:val="clear" w:color="auto" w:fill="FFFFFF"/>
        </w:rPr>
        <w:t>国家哲学社会科学学术期刊数据库</w:t>
      </w:r>
      <w:r w:rsidR="00016985">
        <w:rPr>
          <w:rFonts w:ascii="方正小标宋_GBK" w:eastAsia="方正小标宋_GBK" w:hAnsi="仿宋" w:cs="仿宋"/>
          <w:color w:val="222222"/>
          <w:spacing w:val="8"/>
          <w:sz w:val="32"/>
          <w:szCs w:val="32"/>
          <w:shd w:val="clear" w:color="auto" w:fill="FFFFFF"/>
        </w:rPr>
        <w:t>使用说明</w:t>
      </w:r>
    </w:p>
    <w:p w:rsidR="00B14EA0" w:rsidRPr="000B5C08" w:rsidRDefault="00EA4639" w:rsidP="00906C0E">
      <w:pPr>
        <w:widowControl/>
        <w:spacing w:line="560" w:lineRule="exact"/>
        <w:ind w:firstLineChars="200" w:firstLine="672"/>
        <w:jc w:val="left"/>
        <w:rPr>
          <w:rStyle w:val="a4"/>
          <w:rFonts w:asciiTheme="minorEastAsia" w:hAnsiTheme="minorEastAsia" w:cstheme="minorEastAsia"/>
          <w:b w:val="0"/>
          <w:spacing w:val="8"/>
          <w:kern w:val="0"/>
          <w:sz w:val="32"/>
          <w:szCs w:val="32"/>
          <w:shd w:val="clear" w:color="auto" w:fill="FFFFFF"/>
          <w:lang w:bidi="ar"/>
        </w:rPr>
      </w:pPr>
      <w:r w:rsidRPr="000B5C08">
        <w:rPr>
          <w:rFonts w:asciiTheme="minorEastAsia" w:hAnsiTheme="minorEastAsia" w:cstheme="minorEastAsia" w:hint="eastAsia"/>
          <w:spacing w:val="8"/>
          <w:kern w:val="0"/>
          <w:sz w:val="32"/>
          <w:szCs w:val="32"/>
          <w:lang w:bidi="ar"/>
        </w:rPr>
        <w:t>国家哲学社会科学学术期刊数据库</w:t>
      </w:r>
      <w:r w:rsidR="00FE3F83" w:rsidRPr="000B5C08">
        <w:rPr>
          <w:rFonts w:asciiTheme="minorEastAsia" w:hAnsiTheme="minorEastAsia" w:cstheme="minorEastAsia" w:hint="eastAsia"/>
          <w:spacing w:val="8"/>
          <w:kern w:val="0"/>
          <w:sz w:val="32"/>
          <w:szCs w:val="32"/>
          <w:lang w:bidi="ar"/>
        </w:rPr>
        <w:t>，简称“国家期刊库（NSSD）”是由全国哲学社会科学规划领导小组批准建设，中国社会科学院承建的国家级、开放型、公益性哲学社会科学信息平台。收录精品学术期刊2200多种，论文超过2300万篇。其中：国家社科基金重点资助期刊172种，中国社会科学院主管主办期刊80多种，三大评价体系（中国社会科学院、北京大学、南京大学）收录的600多种核心期刊，回溯到创刊号期刊1350多种，最早回溯到1920年。</w:t>
      </w:r>
    </w:p>
    <w:p w:rsidR="003A3936" w:rsidRPr="000B5C08" w:rsidRDefault="00DE4AB9" w:rsidP="00906C0E">
      <w:pPr>
        <w:widowControl/>
        <w:spacing w:line="560" w:lineRule="exact"/>
        <w:ind w:firstLineChars="200" w:firstLine="672"/>
        <w:jc w:val="left"/>
        <w:rPr>
          <w:rFonts w:asciiTheme="minorEastAsia" w:hAnsiTheme="minorEastAsia" w:cstheme="minorEastAsia"/>
          <w:sz w:val="32"/>
          <w:szCs w:val="32"/>
        </w:rPr>
      </w:pPr>
      <w:r w:rsidRPr="000B5C08">
        <w:rPr>
          <w:rStyle w:val="a4"/>
          <w:rFonts w:asciiTheme="minorEastAsia" w:hAnsiTheme="minorEastAsia" w:cstheme="minorEastAsia" w:hint="eastAsia"/>
          <w:b w:val="0"/>
          <w:spacing w:val="8"/>
          <w:kern w:val="0"/>
          <w:sz w:val="32"/>
          <w:szCs w:val="32"/>
          <w:shd w:val="clear" w:color="auto" w:fill="FFFFFF"/>
          <w:lang w:bidi="ar"/>
        </w:rPr>
        <w:t>该网站的使用</w:t>
      </w:r>
      <w:r w:rsidRPr="000B5C08">
        <w:rPr>
          <w:rStyle w:val="a4"/>
          <w:rFonts w:asciiTheme="minorEastAsia" w:hAnsiTheme="minorEastAsia" w:cstheme="minorEastAsia"/>
          <w:b w:val="0"/>
          <w:spacing w:val="8"/>
          <w:kern w:val="0"/>
          <w:sz w:val="32"/>
          <w:szCs w:val="32"/>
          <w:shd w:val="clear" w:color="auto" w:fill="FFFFFF"/>
          <w:lang w:bidi="ar"/>
        </w:rPr>
        <w:t>说明如下：</w:t>
      </w:r>
    </w:p>
    <w:p w:rsidR="003A3936" w:rsidRPr="00BC4BBA" w:rsidRDefault="00FE3F83" w:rsidP="00906C0E">
      <w:pPr>
        <w:pStyle w:val="a3"/>
        <w:widowControl/>
        <w:spacing w:beforeAutospacing="0" w:afterAutospacing="0" w:line="560" w:lineRule="exact"/>
        <w:ind w:firstLineChars="200" w:firstLine="640"/>
        <w:rPr>
          <w:rFonts w:ascii="楷体" w:eastAsia="楷体" w:hAnsi="楷体" w:cstheme="minorEastAsia"/>
          <w:sz w:val="32"/>
          <w:szCs w:val="32"/>
        </w:rPr>
      </w:pPr>
      <w:r w:rsidRPr="00BC4BBA">
        <w:rPr>
          <w:rStyle w:val="a4"/>
          <w:rFonts w:ascii="楷体" w:eastAsia="楷体" w:hAnsi="楷体" w:cstheme="minorEastAsia" w:hint="eastAsia"/>
          <w:b w:val="0"/>
          <w:sz w:val="32"/>
          <w:szCs w:val="32"/>
        </w:rPr>
        <w:t>1、进入期刊数据库</w:t>
      </w:r>
    </w:p>
    <w:p w:rsidR="003A3936" w:rsidRPr="000B5C08" w:rsidRDefault="00FE3F83" w:rsidP="00906C0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 w:rsidRPr="000B5C08"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在浏览器地址栏中输入网址：https://www.nssd.cn，即可进入国家哲学社会科学学术期刊数据库首页。</w:t>
      </w:r>
      <w:r w:rsidR="00DE4AB9" w:rsidRPr="000B5C08">
        <w:rPr>
          <w:rStyle w:val="a4"/>
          <w:rFonts w:asciiTheme="minorEastAsia" w:hAnsiTheme="minorEastAsia" w:cstheme="minorEastAsia" w:hint="eastAsia"/>
          <w:b w:val="0"/>
          <w:sz w:val="32"/>
          <w:szCs w:val="32"/>
          <w:shd w:val="clear" w:color="auto" w:fill="FFFFFF"/>
          <w:rtl/>
        </w:rPr>
        <w:t> </w:t>
      </w:r>
    </w:p>
    <w:p w:rsidR="003A3936" w:rsidRPr="000B5C08" w:rsidRDefault="00FE3F83" w:rsidP="00906C0E">
      <w:pPr>
        <w:pStyle w:val="a3"/>
        <w:widowControl/>
        <w:spacing w:beforeAutospacing="0" w:afterAutospacing="0"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 w:rsidRPr="00BC4BBA">
        <w:rPr>
          <w:rStyle w:val="a4"/>
          <w:rFonts w:ascii="楷体" w:eastAsia="楷体" w:hAnsi="楷体" w:cstheme="minorEastAsia" w:hint="eastAsia"/>
          <w:b w:val="0"/>
          <w:sz w:val="32"/>
          <w:szCs w:val="32"/>
        </w:rPr>
        <w:t>2、用户注册与登录</w:t>
      </w:r>
    </w:p>
    <w:p w:rsidR="003A3936" w:rsidRPr="00BC4BBA" w:rsidRDefault="00FE3F83" w:rsidP="00906C0E">
      <w:pPr>
        <w:pStyle w:val="3"/>
        <w:widowControl/>
        <w:shd w:val="clear" w:color="auto" w:fill="FFFFFF"/>
        <w:spacing w:beforeAutospacing="0" w:afterAutospacing="0" w:line="560" w:lineRule="exact"/>
        <w:ind w:left="300" w:firstLineChars="200" w:firstLine="640"/>
        <w:rPr>
          <w:rFonts w:ascii="仿宋" w:eastAsia="仿宋" w:hAnsi="仿宋" w:cstheme="minorEastAsia" w:hint="default"/>
          <w:b w:val="0"/>
          <w:sz w:val="32"/>
          <w:szCs w:val="32"/>
        </w:rPr>
      </w:pPr>
      <w:r w:rsidRPr="00BC4BBA">
        <w:rPr>
          <w:rFonts w:ascii="仿宋" w:eastAsia="仿宋" w:hAnsi="仿宋" w:cstheme="minorEastAsia"/>
          <w:b w:val="0"/>
          <w:sz w:val="32"/>
          <w:szCs w:val="32"/>
          <w:shd w:val="clear" w:color="auto" w:fill="FFFFFF"/>
        </w:rPr>
        <w:t>2.1 用户注册</w:t>
      </w:r>
    </w:p>
    <w:p w:rsidR="003A3936" w:rsidRPr="000B5C08" w:rsidRDefault="00FE3F83" w:rsidP="00906C0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 w:rsidRPr="000B5C08"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如您没有帐号，请先在首页右上角点击用户注册，按提示在输入框内输入注册信息。</w:t>
      </w:r>
    </w:p>
    <w:p w:rsidR="003A3936" w:rsidRPr="00BC4BBA" w:rsidRDefault="00FE3F83" w:rsidP="00906C0E">
      <w:pPr>
        <w:pStyle w:val="3"/>
        <w:widowControl/>
        <w:shd w:val="clear" w:color="auto" w:fill="FFFFFF"/>
        <w:spacing w:beforeAutospacing="0" w:afterAutospacing="0" w:line="560" w:lineRule="exact"/>
        <w:ind w:left="300" w:firstLineChars="200" w:firstLine="640"/>
        <w:rPr>
          <w:rFonts w:ascii="仿宋" w:eastAsia="仿宋" w:hAnsi="仿宋" w:cstheme="minorEastAsia" w:hint="default"/>
          <w:b w:val="0"/>
          <w:sz w:val="32"/>
          <w:szCs w:val="32"/>
          <w:shd w:val="clear" w:color="auto" w:fill="FFFFFF"/>
        </w:rPr>
      </w:pPr>
      <w:r w:rsidRPr="00BC4BBA">
        <w:rPr>
          <w:rFonts w:ascii="仿宋" w:eastAsia="仿宋" w:hAnsi="仿宋" w:cstheme="minorEastAsia"/>
          <w:b w:val="0"/>
          <w:sz w:val="32"/>
          <w:szCs w:val="32"/>
          <w:shd w:val="clear" w:color="auto" w:fill="FFFFFF"/>
        </w:rPr>
        <w:t>2.2 用户登录</w:t>
      </w:r>
    </w:p>
    <w:p w:rsidR="003A3936" w:rsidRPr="000B5C08" w:rsidRDefault="00FE3F83" w:rsidP="00906C0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 w:rsidRPr="000B5C08"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首页右上角提供用户登录入口，已成功注册的用户按提示输入登录信息后，方可使用数据库资源。</w:t>
      </w:r>
    </w:p>
    <w:p w:rsidR="003A3936" w:rsidRPr="00BC4BBA" w:rsidRDefault="00FE3F83" w:rsidP="00906C0E">
      <w:pPr>
        <w:pStyle w:val="a3"/>
        <w:widowControl/>
        <w:spacing w:beforeAutospacing="0" w:afterAutospacing="0" w:line="560" w:lineRule="exact"/>
        <w:ind w:firstLineChars="200" w:firstLine="640"/>
        <w:rPr>
          <w:rStyle w:val="a4"/>
          <w:rFonts w:ascii="楷体" w:eastAsia="楷体" w:hAnsi="楷体"/>
        </w:rPr>
      </w:pPr>
      <w:r w:rsidRPr="00BC4BBA">
        <w:rPr>
          <w:rStyle w:val="a4"/>
          <w:rFonts w:ascii="楷体" w:eastAsia="楷体" w:hAnsi="楷体" w:cstheme="minorEastAsia" w:hint="eastAsia"/>
          <w:b w:val="0"/>
          <w:sz w:val="32"/>
          <w:szCs w:val="32"/>
        </w:rPr>
        <w:t>3、导航</w:t>
      </w:r>
    </w:p>
    <w:p w:rsidR="003A3936" w:rsidRPr="000B5C08" w:rsidRDefault="00FE3F83" w:rsidP="00906C0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 w:rsidRPr="000B5C08"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用户通过首页导航栏可快速查询数据库资源，该导航栏仅提供文章、期刊资源检索。</w:t>
      </w:r>
    </w:p>
    <w:p w:rsidR="003A3936" w:rsidRPr="00BC4BBA" w:rsidRDefault="00FE3F83" w:rsidP="00906C0E">
      <w:pPr>
        <w:pStyle w:val="a3"/>
        <w:widowControl/>
        <w:spacing w:beforeAutospacing="0" w:afterAutospacing="0" w:line="560" w:lineRule="exact"/>
        <w:ind w:firstLineChars="200" w:firstLine="640"/>
        <w:rPr>
          <w:rStyle w:val="a4"/>
          <w:rFonts w:ascii="楷体" w:eastAsia="楷体" w:hAnsi="楷体"/>
        </w:rPr>
      </w:pPr>
      <w:r w:rsidRPr="00BC4BBA">
        <w:rPr>
          <w:rStyle w:val="a4"/>
          <w:rFonts w:ascii="楷体" w:eastAsia="楷体" w:hAnsi="楷体" w:cstheme="minorEastAsia" w:hint="eastAsia"/>
          <w:b w:val="0"/>
          <w:sz w:val="32"/>
          <w:szCs w:val="32"/>
        </w:rPr>
        <w:t>4、快速检索</w:t>
      </w:r>
    </w:p>
    <w:p w:rsidR="003A3936" w:rsidRPr="000B5C08" w:rsidRDefault="00FE3F83" w:rsidP="00906C0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 w:rsidRPr="000B5C08"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用户通过首页右上角功能分类，可快速进入对应资源界面。</w:t>
      </w:r>
    </w:p>
    <w:p w:rsidR="003A3936" w:rsidRPr="00BC4BBA" w:rsidRDefault="00FE3F83" w:rsidP="00906C0E">
      <w:pPr>
        <w:pStyle w:val="a3"/>
        <w:widowControl/>
        <w:spacing w:beforeAutospacing="0" w:afterAutospacing="0" w:line="560" w:lineRule="exact"/>
        <w:ind w:firstLineChars="200" w:firstLine="640"/>
        <w:rPr>
          <w:rStyle w:val="a4"/>
          <w:rFonts w:ascii="楷体" w:eastAsia="楷体" w:hAnsi="楷体"/>
        </w:rPr>
      </w:pPr>
      <w:r w:rsidRPr="00BC4BBA">
        <w:rPr>
          <w:rStyle w:val="a4"/>
          <w:rFonts w:ascii="楷体" w:eastAsia="楷体" w:hAnsi="楷体" w:cstheme="minorEastAsia" w:hint="eastAsia"/>
          <w:b w:val="0"/>
          <w:sz w:val="32"/>
          <w:szCs w:val="32"/>
        </w:rPr>
        <w:lastRenderedPageBreak/>
        <w:t>5、文章检索</w:t>
      </w:r>
    </w:p>
    <w:p w:rsidR="003A3936" w:rsidRPr="00BC4BBA" w:rsidRDefault="00FE3F83" w:rsidP="00906C0E">
      <w:pPr>
        <w:pStyle w:val="3"/>
        <w:widowControl/>
        <w:shd w:val="clear" w:color="auto" w:fill="FFFFFF"/>
        <w:spacing w:beforeAutospacing="0" w:afterAutospacing="0" w:line="560" w:lineRule="exact"/>
        <w:ind w:left="300" w:firstLineChars="200" w:firstLine="640"/>
        <w:rPr>
          <w:rFonts w:ascii="仿宋" w:eastAsia="仿宋" w:hAnsi="仿宋" w:cstheme="minorEastAsia" w:hint="default"/>
          <w:b w:val="0"/>
          <w:sz w:val="32"/>
          <w:szCs w:val="32"/>
          <w:shd w:val="clear" w:color="auto" w:fill="FFFFFF"/>
        </w:rPr>
      </w:pPr>
      <w:r w:rsidRPr="00BC4BBA">
        <w:rPr>
          <w:rFonts w:ascii="仿宋" w:eastAsia="仿宋" w:hAnsi="仿宋" w:cstheme="minorEastAsia"/>
          <w:b w:val="0"/>
          <w:sz w:val="32"/>
          <w:szCs w:val="32"/>
          <w:shd w:val="clear" w:color="auto" w:fill="FFFFFF"/>
        </w:rPr>
        <w:t>5.1 检索</w:t>
      </w:r>
    </w:p>
    <w:p w:rsidR="003A3936" w:rsidRPr="000B5C08" w:rsidRDefault="00FE3F83" w:rsidP="00906C0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  <w:shd w:val="clear" w:color="auto" w:fill="FFFFFF"/>
        </w:rPr>
      </w:pPr>
      <w:r w:rsidRPr="000B5C08"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支持题名、作者、机构、刊名、关键词、摘要、发表时间等字段的单一和联合检索，提供检索结果的二次筛选、多种排序、聚类显示等功能。</w:t>
      </w:r>
    </w:p>
    <w:bookmarkEnd w:id="0"/>
    <w:p w:rsidR="00AF5979" w:rsidRPr="000B5C08" w:rsidRDefault="00AF5979" w:rsidP="00AF5979">
      <w:pPr>
        <w:pStyle w:val="a3"/>
        <w:widowControl/>
        <w:shd w:val="clear" w:color="auto" w:fill="FFFFFF"/>
        <w:spacing w:beforeAutospacing="0" w:afterAutospacing="0" w:line="360" w:lineRule="atLeast"/>
        <w:ind w:firstLineChars="200" w:firstLine="640"/>
        <w:jc w:val="center"/>
        <w:rPr>
          <w:rFonts w:asciiTheme="minorEastAsia" w:hAnsiTheme="minorEastAsia" w:cstheme="minorEastAsia"/>
          <w:sz w:val="32"/>
          <w:szCs w:val="32"/>
        </w:rPr>
      </w:pPr>
      <w:r w:rsidRPr="000B5C08">
        <w:rPr>
          <w:rFonts w:asciiTheme="minorEastAsia" w:hAnsiTheme="minorEastAsia" w:cstheme="minorEastAsia" w:hint="eastAsia"/>
          <w:noProof/>
          <w:sz w:val="32"/>
          <w:szCs w:val="32"/>
        </w:rPr>
        <w:drawing>
          <wp:inline distT="0" distB="0" distL="0" distR="0">
            <wp:extent cx="4655127" cy="2928140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哲1-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22"/>
                    <a:stretch/>
                  </pic:blipFill>
                  <pic:spPr bwMode="auto">
                    <a:xfrm>
                      <a:off x="0" y="0"/>
                      <a:ext cx="4692138" cy="295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936" w:rsidRPr="00BC4BBA" w:rsidRDefault="00FE3F83" w:rsidP="00906C0E">
      <w:pPr>
        <w:pStyle w:val="3"/>
        <w:widowControl/>
        <w:shd w:val="clear" w:color="auto" w:fill="FFFFFF"/>
        <w:wordWrap w:val="0"/>
        <w:spacing w:beforeAutospacing="0" w:afterAutospacing="0" w:line="560" w:lineRule="exact"/>
        <w:ind w:left="300" w:firstLineChars="200" w:firstLine="640"/>
        <w:rPr>
          <w:rFonts w:ascii="仿宋" w:eastAsia="仿宋" w:hAnsi="仿宋" w:cstheme="minorEastAsia" w:hint="default"/>
          <w:b w:val="0"/>
          <w:sz w:val="32"/>
          <w:szCs w:val="32"/>
          <w:shd w:val="clear" w:color="auto" w:fill="FFFFFF"/>
        </w:rPr>
      </w:pPr>
      <w:r w:rsidRPr="00BC4BBA">
        <w:rPr>
          <w:rFonts w:ascii="仿宋" w:eastAsia="仿宋" w:hAnsi="仿宋" w:cstheme="minorEastAsia"/>
          <w:b w:val="0"/>
          <w:sz w:val="32"/>
          <w:szCs w:val="32"/>
          <w:shd w:val="clear" w:color="auto" w:fill="FFFFFF"/>
        </w:rPr>
        <w:t>5.2 阅读和下载</w:t>
      </w:r>
    </w:p>
    <w:p w:rsidR="003A3936" w:rsidRPr="000B5C08" w:rsidRDefault="00FE3F83" w:rsidP="00906C0E">
      <w:pPr>
        <w:pStyle w:val="a3"/>
        <w:widowControl/>
        <w:shd w:val="clear" w:color="auto" w:fill="FFFFFF"/>
        <w:wordWrap w:val="0"/>
        <w:spacing w:beforeAutospacing="0" w:afterAutospacing="0"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  <w:shd w:val="clear" w:color="auto" w:fill="FFFFFF"/>
        </w:rPr>
      </w:pPr>
      <w:r w:rsidRPr="000B5C08"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有“全文下载”和“阅读全文”图标的，即为可以在线浏览和下载的文章，单击文章标题进入文章详细页面。点击下图中“全文下载”图标后即可将文章下载到本地电脑。您也可以把文章分享到微信、新浪微博、QQ空间等平台。</w:t>
      </w:r>
    </w:p>
    <w:p w:rsidR="008109DB" w:rsidRPr="000B5C08" w:rsidRDefault="00AF5979" w:rsidP="00AF5979">
      <w:pPr>
        <w:pStyle w:val="a3"/>
        <w:widowControl/>
        <w:shd w:val="clear" w:color="auto" w:fill="FFFFFF"/>
        <w:spacing w:beforeAutospacing="0" w:afterAutospacing="0" w:line="360" w:lineRule="atLeast"/>
        <w:ind w:firstLineChars="200" w:firstLine="640"/>
        <w:jc w:val="center"/>
        <w:rPr>
          <w:rFonts w:asciiTheme="minorEastAsia" w:hAnsiTheme="minorEastAsia" w:cstheme="minorEastAsia"/>
          <w:sz w:val="32"/>
          <w:szCs w:val="32"/>
        </w:rPr>
      </w:pPr>
      <w:r w:rsidRPr="000B5C08">
        <w:rPr>
          <w:rFonts w:asciiTheme="minorEastAsia" w:hAnsiTheme="minorEastAsia" w:cstheme="minorEastAsia" w:hint="eastAsia"/>
          <w:noProof/>
          <w:sz w:val="32"/>
          <w:szCs w:val="32"/>
        </w:rPr>
        <w:drawing>
          <wp:inline distT="0" distB="0" distL="0" distR="0">
            <wp:extent cx="4733925" cy="2114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国哲1-7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" b="10962"/>
                    <a:stretch/>
                  </pic:blipFill>
                  <pic:spPr bwMode="auto">
                    <a:xfrm>
                      <a:off x="0" y="0"/>
                      <a:ext cx="473392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936" w:rsidRPr="00BC4BBA" w:rsidRDefault="00FE3F83" w:rsidP="007318D4">
      <w:pPr>
        <w:pStyle w:val="a3"/>
        <w:widowControl/>
        <w:spacing w:beforeAutospacing="0" w:afterAutospacing="0" w:line="560" w:lineRule="exact"/>
        <w:ind w:firstLineChars="200" w:firstLine="640"/>
        <w:rPr>
          <w:rStyle w:val="a4"/>
          <w:rFonts w:ascii="楷体" w:eastAsia="楷体" w:hAnsi="楷体"/>
        </w:rPr>
      </w:pPr>
      <w:r w:rsidRPr="00BC4BBA">
        <w:rPr>
          <w:rStyle w:val="a4"/>
          <w:rFonts w:ascii="楷体" w:eastAsia="楷体" w:hAnsi="楷体" w:cstheme="minorEastAsia" w:hint="eastAsia"/>
          <w:b w:val="0"/>
          <w:sz w:val="32"/>
          <w:szCs w:val="32"/>
        </w:rPr>
        <w:lastRenderedPageBreak/>
        <w:t>6、期刊导航</w:t>
      </w:r>
    </w:p>
    <w:p w:rsidR="003A3936" w:rsidRPr="000B5C08" w:rsidRDefault="00FE3F83" w:rsidP="007318D4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 w:rsidRPr="000B5C08"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提供学科分类导航、核心期刊导航、社科基金资助期刊导航、中国社科院期刊导航、地区导航，用户可根据需要选择列表显示和封面显示两种显示方式。</w:t>
      </w:r>
    </w:p>
    <w:p w:rsidR="003A3936" w:rsidRPr="00BC4BBA" w:rsidRDefault="00FE3F83" w:rsidP="007318D4">
      <w:pPr>
        <w:pStyle w:val="a3"/>
        <w:widowControl/>
        <w:spacing w:beforeAutospacing="0" w:afterAutospacing="0" w:line="560" w:lineRule="exact"/>
        <w:ind w:firstLineChars="200" w:firstLine="640"/>
        <w:rPr>
          <w:rStyle w:val="a4"/>
          <w:rFonts w:ascii="楷体" w:eastAsia="楷体" w:hAnsi="楷体"/>
        </w:rPr>
      </w:pPr>
      <w:r w:rsidRPr="00BC4BBA">
        <w:rPr>
          <w:rStyle w:val="a4"/>
          <w:rFonts w:ascii="楷体" w:eastAsia="楷体" w:hAnsi="楷体" w:cstheme="minorEastAsia" w:hint="eastAsia"/>
          <w:b w:val="0"/>
          <w:sz w:val="32"/>
          <w:szCs w:val="32"/>
        </w:rPr>
        <w:t>7、期刊详情</w:t>
      </w:r>
    </w:p>
    <w:p w:rsidR="003A3936" w:rsidRPr="000B5C08" w:rsidRDefault="00FE3F83" w:rsidP="007318D4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 w:rsidRPr="000B5C08"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点击需要阅读的期刊，打开该期刊主页，可查看期刊信息。</w:t>
      </w:r>
    </w:p>
    <w:p w:rsidR="003A3936" w:rsidRPr="00BC4BBA" w:rsidRDefault="00FE3F83" w:rsidP="007318D4">
      <w:pPr>
        <w:pStyle w:val="a3"/>
        <w:widowControl/>
        <w:spacing w:beforeAutospacing="0" w:afterAutospacing="0" w:line="560" w:lineRule="exact"/>
        <w:ind w:firstLineChars="200" w:firstLine="640"/>
        <w:rPr>
          <w:rStyle w:val="a4"/>
          <w:rFonts w:ascii="楷体" w:eastAsia="楷体" w:hAnsi="楷体"/>
        </w:rPr>
      </w:pPr>
      <w:r w:rsidRPr="00BC4BBA">
        <w:rPr>
          <w:rStyle w:val="a4"/>
          <w:rFonts w:ascii="楷体" w:eastAsia="楷体" w:hAnsi="楷体" w:cstheme="minorEastAsia" w:hint="eastAsia"/>
          <w:b w:val="0"/>
          <w:sz w:val="32"/>
          <w:szCs w:val="32"/>
        </w:rPr>
        <w:t>8、其他</w:t>
      </w:r>
    </w:p>
    <w:p w:rsidR="003A3936" w:rsidRPr="000B5C08" w:rsidRDefault="00FE3F83" w:rsidP="007318D4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 w:rsidRPr="000B5C08"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“法律公告”、“友情链接”、“数据库介绍”、“快速入门”、“联系我们”等信息可在数据库首页下方导航栏查看。</w:t>
      </w:r>
    </w:p>
    <w:sectPr w:rsidR="003A3936" w:rsidRPr="000B5C08" w:rsidSect="001D15B2">
      <w:pgSz w:w="11906" w:h="16838"/>
      <w:pgMar w:top="113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30" w:rsidRDefault="00120830" w:rsidP="00DE4AB9">
      <w:r>
        <w:separator/>
      </w:r>
    </w:p>
  </w:endnote>
  <w:endnote w:type="continuationSeparator" w:id="0">
    <w:p w:rsidR="00120830" w:rsidRDefault="00120830" w:rsidP="00DE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30" w:rsidRDefault="00120830" w:rsidP="00DE4AB9">
      <w:r>
        <w:separator/>
      </w:r>
    </w:p>
  </w:footnote>
  <w:footnote w:type="continuationSeparator" w:id="0">
    <w:p w:rsidR="00120830" w:rsidRDefault="00120830" w:rsidP="00DE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D6BFC"/>
    <w:rsid w:val="00016985"/>
    <w:rsid w:val="000B5C08"/>
    <w:rsid w:val="00120830"/>
    <w:rsid w:val="001D15B2"/>
    <w:rsid w:val="00317588"/>
    <w:rsid w:val="003A3936"/>
    <w:rsid w:val="003B470B"/>
    <w:rsid w:val="006E0C62"/>
    <w:rsid w:val="007318D4"/>
    <w:rsid w:val="008109DB"/>
    <w:rsid w:val="008E7C6D"/>
    <w:rsid w:val="00906C0E"/>
    <w:rsid w:val="00AF5979"/>
    <w:rsid w:val="00B14EA0"/>
    <w:rsid w:val="00BC4BBA"/>
    <w:rsid w:val="00DE4AB9"/>
    <w:rsid w:val="00EA4639"/>
    <w:rsid w:val="00FE3F83"/>
    <w:rsid w:val="24294FDA"/>
    <w:rsid w:val="25C73F04"/>
    <w:rsid w:val="2CFD6BFC"/>
    <w:rsid w:val="50E457D8"/>
    <w:rsid w:val="67EA28A4"/>
    <w:rsid w:val="733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B1AE37-55CB-4F66-ADBB-E9666CB9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DE4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E4A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E4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E4A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9292B-01C8-43E8-BD4E-4E39FA85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yyc</dc:creator>
  <cp:lastModifiedBy>yyc</cp:lastModifiedBy>
  <cp:revision>9</cp:revision>
  <dcterms:created xsi:type="dcterms:W3CDTF">2022-10-24T01:42:00Z</dcterms:created>
  <dcterms:modified xsi:type="dcterms:W3CDTF">2023-03-13T02:26:00Z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